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C6" w:rsidRDefault="00067EC6" w:rsidP="004E30C3">
      <w:pPr>
        <w:pStyle w:val="a3"/>
        <w:kinsoku w:val="0"/>
        <w:overflowPunct w:val="0"/>
        <w:spacing w:before="0" w:line="381" w:lineRule="exact"/>
        <w:rPr>
          <w:rFonts w:ascii="宋体" w:eastAsia="宋体" w:cs="宋体"/>
        </w:rPr>
      </w:pPr>
      <w:r>
        <w:rPr>
          <w:rFonts w:ascii="宋体" w:eastAsia="宋体" w:cs="宋体" w:hint="eastAsia"/>
        </w:rPr>
        <w:t>附件1：</w:t>
      </w:r>
    </w:p>
    <w:p w:rsidR="00067EC6" w:rsidRDefault="00067EC6" w:rsidP="00067EC6">
      <w:pPr>
        <w:kinsoku w:val="0"/>
        <w:overflowPunct w:val="0"/>
        <w:spacing w:before="9" w:line="180" w:lineRule="exact"/>
        <w:rPr>
          <w:rFonts w:hint="eastAsia"/>
          <w:sz w:val="18"/>
          <w:szCs w:val="18"/>
        </w:rPr>
      </w:pPr>
      <w:r>
        <w:br w:type="column"/>
      </w:r>
    </w:p>
    <w:p w:rsidR="00067EC6" w:rsidRPr="009528C3" w:rsidRDefault="00067EC6" w:rsidP="004E30C3">
      <w:pPr>
        <w:kinsoku w:val="0"/>
        <w:overflowPunct w:val="0"/>
        <w:jc w:val="center"/>
        <w:rPr>
          <w:rFonts w:ascii="华文中宋" w:eastAsia="华文中宋" w:hAnsi="华文中宋" w:cs="黑体"/>
          <w:sz w:val="32"/>
          <w:szCs w:val="32"/>
        </w:rPr>
      </w:pPr>
      <w:r w:rsidRPr="009528C3">
        <w:rPr>
          <w:rFonts w:ascii="华文中宋" w:eastAsia="华文中宋" w:hAnsi="华文中宋" w:cs="黑体" w:hint="eastAsia"/>
          <w:w w:val="95"/>
          <w:sz w:val="32"/>
          <w:szCs w:val="32"/>
        </w:rPr>
        <w:t>2020 年“中华魂”主</w:t>
      </w:r>
      <w:r w:rsidRPr="009528C3">
        <w:rPr>
          <w:rFonts w:ascii="华文中宋" w:eastAsia="华文中宋" w:hAnsi="华文中宋" w:cs="黑体" w:hint="eastAsia"/>
          <w:spacing w:val="1"/>
          <w:w w:val="95"/>
          <w:sz w:val="32"/>
          <w:szCs w:val="32"/>
        </w:rPr>
        <w:t>题</w:t>
      </w:r>
      <w:r w:rsidRPr="009528C3">
        <w:rPr>
          <w:rFonts w:ascii="华文中宋" w:eastAsia="华文中宋" w:hAnsi="华文中宋" w:cs="黑体" w:hint="eastAsia"/>
          <w:w w:val="95"/>
          <w:sz w:val="32"/>
          <w:szCs w:val="32"/>
        </w:rPr>
        <w:t>教</w:t>
      </w:r>
      <w:r w:rsidRPr="009528C3">
        <w:rPr>
          <w:rFonts w:ascii="华文中宋" w:eastAsia="华文中宋" w:hAnsi="华文中宋" w:cs="黑体" w:hint="eastAsia"/>
          <w:spacing w:val="1"/>
          <w:w w:val="95"/>
          <w:sz w:val="32"/>
          <w:szCs w:val="32"/>
        </w:rPr>
        <w:t>育</w:t>
      </w:r>
      <w:r w:rsidRPr="009528C3">
        <w:rPr>
          <w:rFonts w:ascii="华文中宋" w:eastAsia="华文中宋" w:hAnsi="华文中宋" w:cs="黑体" w:hint="eastAsia"/>
          <w:w w:val="95"/>
          <w:sz w:val="32"/>
          <w:szCs w:val="32"/>
        </w:rPr>
        <w:t>活动征文、演讲参赛选手汇总表</w:t>
      </w:r>
    </w:p>
    <w:p w:rsidR="00067EC6" w:rsidRDefault="00067EC6" w:rsidP="00067EC6">
      <w:pPr>
        <w:widowControl/>
        <w:autoSpaceDE/>
        <w:autoSpaceDN/>
        <w:adjustRightInd/>
        <w:rPr>
          <w:rFonts w:ascii="黑体" w:eastAsia="黑体" w:cs="黑体"/>
          <w:sz w:val="38"/>
          <w:szCs w:val="38"/>
        </w:rPr>
        <w:sectPr w:rsidR="00067EC6">
          <w:pgSz w:w="16839" w:h="11920" w:orient="landscape"/>
          <w:pgMar w:top="1560" w:right="900" w:bottom="1160" w:left="900" w:header="720" w:footer="720" w:gutter="0"/>
          <w:cols w:num="2" w:space="720" w:equalWidth="0">
            <w:col w:w="1666" w:space="276"/>
            <w:col w:w="13097"/>
          </w:cols>
        </w:sectPr>
      </w:pPr>
    </w:p>
    <w:p w:rsidR="00067EC6" w:rsidRDefault="00067EC6" w:rsidP="00067EC6">
      <w:pPr>
        <w:kinsoku w:val="0"/>
        <w:overflowPunct w:val="0"/>
        <w:spacing w:before="2" w:line="160" w:lineRule="exact"/>
        <w:rPr>
          <w:rFonts w:hint="eastAsia"/>
          <w:sz w:val="16"/>
          <w:szCs w:val="16"/>
        </w:rPr>
      </w:pPr>
    </w:p>
    <w:p w:rsidR="00067EC6" w:rsidRDefault="00067EC6" w:rsidP="00067EC6">
      <w:pPr>
        <w:pStyle w:val="a3"/>
        <w:kinsoku w:val="0"/>
        <w:overflowPunct w:val="0"/>
        <w:spacing w:before="0" w:line="381" w:lineRule="exact"/>
        <w:ind w:left="1142"/>
        <w:rPr>
          <w:rFonts w:ascii="宋体" w:eastAsia="宋体" w:cs="宋体" w:hint="eastAsia"/>
        </w:rPr>
      </w:pPr>
      <w:r>
        <w:rPr>
          <w:rFonts w:ascii="宋体" w:eastAsia="宋体" w:cs="宋体" w:hint="eastAsia"/>
        </w:rPr>
        <w:t>单位（盖</w:t>
      </w:r>
      <w:r>
        <w:rPr>
          <w:rFonts w:ascii="宋体" w:eastAsia="宋体" w:cs="宋体" w:hint="eastAsia"/>
          <w:spacing w:val="2"/>
        </w:rPr>
        <w:t>章</w:t>
      </w:r>
      <w:r>
        <w:rPr>
          <w:rFonts w:ascii="宋体" w:eastAsia="宋体" w:cs="宋体" w:hint="eastAsia"/>
          <w:spacing w:val="2"/>
        </w:rPr>
        <w:t>）</w:t>
      </w:r>
      <w:r>
        <w:rPr>
          <w:rFonts w:ascii="宋体" w:eastAsia="宋体" w:cs="宋体" w:hint="eastAsia"/>
        </w:rPr>
        <w:t>：</w:t>
      </w:r>
      <w:r w:rsidR="004E30C3">
        <w:rPr>
          <w:rFonts w:ascii="宋体" w:eastAsia="宋体" w:cs="宋体" w:hint="eastAsia"/>
        </w:rPr>
        <w:t xml:space="preserve">                                              填报时间</w:t>
      </w:r>
      <w:r w:rsidR="004E30C3">
        <w:rPr>
          <w:rFonts w:ascii="宋体" w:eastAsia="宋体" w:cs="宋体"/>
        </w:rPr>
        <w:t>：</w:t>
      </w:r>
      <w:r w:rsidR="004E30C3">
        <w:rPr>
          <w:rFonts w:ascii="宋体" w:eastAsia="宋体" w:cs="宋体" w:hint="eastAsia"/>
        </w:rPr>
        <w:t xml:space="preserve">2020年  </w:t>
      </w:r>
      <w:r w:rsidR="004E30C3">
        <w:rPr>
          <w:rFonts w:ascii="宋体" w:eastAsia="宋体" w:cs="宋体"/>
        </w:rPr>
        <w:t xml:space="preserve"> </w:t>
      </w:r>
      <w:r w:rsidR="004E30C3">
        <w:rPr>
          <w:rFonts w:ascii="宋体" w:eastAsia="宋体" w:cs="宋体" w:hint="eastAsia"/>
        </w:rPr>
        <w:t xml:space="preserve">月  </w:t>
      </w:r>
      <w:r w:rsidR="004E30C3">
        <w:rPr>
          <w:rFonts w:ascii="宋体" w:eastAsia="宋体" w:cs="宋体"/>
        </w:rPr>
        <w:t xml:space="preserve"> </w:t>
      </w:r>
      <w:r w:rsidR="004E30C3">
        <w:rPr>
          <w:rFonts w:ascii="宋体" w:eastAsia="宋体" w:cs="宋体" w:hint="eastAsia"/>
        </w:rPr>
        <w:t>日</w:t>
      </w:r>
    </w:p>
    <w:p w:rsidR="00067EC6" w:rsidRPr="004E30C3" w:rsidRDefault="00067EC6" w:rsidP="00067EC6">
      <w:pPr>
        <w:kinsoku w:val="0"/>
        <w:overflowPunct w:val="0"/>
        <w:spacing w:before="1" w:line="40" w:lineRule="exact"/>
        <w:rPr>
          <w:rFonts w:hint="eastAsia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900"/>
        <w:gridCol w:w="955"/>
        <w:gridCol w:w="2096"/>
        <w:gridCol w:w="4229"/>
        <w:gridCol w:w="1450"/>
        <w:gridCol w:w="1784"/>
        <w:gridCol w:w="1365"/>
        <w:gridCol w:w="1195"/>
      </w:tblGrid>
      <w:tr w:rsidR="00067EC6" w:rsidTr="00067EC6">
        <w:trPr>
          <w:trHeight w:hRule="exact" w:val="49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45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65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91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02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年级</w:t>
            </w:r>
            <w:r>
              <w:rPr>
                <w:rFonts w:ascii="宋体" w:eastAsia="宋体" w:cs="宋体" w:hint="eastAsia"/>
                <w:spacing w:val="-41"/>
                <w:kern w:val="2"/>
                <w:sz w:val="28"/>
                <w:szCs w:val="28"/>
              </w:rPr>
              <w:t>、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专</w:t>
            </w:r>
            <w:r>
              <w:rPr>
                <w:rFonts w:ascii="宋体" w:eastAsia="宋体" w:cs="宋体" w:hint="eastAsia"/>
                <w:spacing w:val="-3"/>
                <w:kern w:val="2"/>
                <w:sz w:val="28"/>
                <w:szCs w:val="28"/>
              </w:rPr>
              <w:t>业</w:t>
            </w:r>
            <w:r>
              <w:rPr>
                <w:rFonts w:ascii="宋体" w:eastAsia="宋体" w:cs="宋体" w:hint="eastAsia"/>
                <w:spacing w:val="-41"/>
                <w:kern w:val="2"/>
                <w:sz w:val="28"/>
                <w:szCs w:val="28"/>
              </w:rPr>
              <w:t>、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班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987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征文（</w:t>
            </w:r>
            <w:r>
              <w:rPr>
                <w:rFonts w:ascii="宋体" w:eastAsia="宋体" w:cs="宋体" w:hint="eastAsia"/>
                <w:spacing w:val="-3"/>
                <w:kern w:val="2"/>
                <w:sz w:val="28"/>
                <w:szCs w:val="28"/>
              </w:rPr>
              <w:t>演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讲）</w:t>
            </w:r>
            <w:r>
              <w:rPr>
                <w:rFonts w:ascii="宋体" w:eastAsia="宋体" w:cs="宋体" w:hint="eastAsia"/>
                <w:spacing w:val="-3"/>
                <w:kern w:val="2"/>
                <w:sz w:val="28"/>
                <w:szCs w:val="28"/>
              </w:rPr>
              <w:t>题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目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57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辅导老师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323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学生电话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114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推荐等级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line="398" w:lineRule="exact"/>
              <w:ind w:left="313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备注</w:t>
            </w:r>
          </w:p>
        </w:tc>
      </w:tr>
      <w:tr w:rsidR="00067EC6" w:rsidTr="00067EC6">
        <w:trPr>
          <w:trHeight w:hRule="exact" w:val="51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  <w:tr w:rsidR="00067EC6" w:rsidTr="00067EC6">
        <w:trPr>
          <w:trHeight w:hRule="exact" w:val="5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jc w:val="center"/>
              <w:rPr>
                <w:kern w:val="2"/>
              </w:rPr>
            </w:pPr>
          </w:p>
        </w:tc>
      </w:tr>
    </w:tbl>
    <w:p w:rsidR="00067EC6" w:rsidRDefault="00067EC6" w:rsidP="00067EC6">
      <w:pPr>
        <w:widowControl/>
        <w:autoSpaceDE/>
        <w:autoSpaceDN/>
        <w:adjustRightInd/>
        <w:rPr>
          <w:sz w:val="18"/>
          <w:szCs w:val="18"/>
        </w:rPr>
        <w:sectPr w:rsidR="00067EC6">
          <w:type w:val="continuous"/>
          <w:pgSz w:w="16839" w:h="11920" w:orient="landscape"/>
          <w:pgMar w:top="1560" w:right="900" w:bottom="1160" w:left="900" w:header="720" w:footer="720" w:gutter="0"/>
          <w:cols w:space="720"/>
        </w:sectPr>
      </w:pPr>
    </w:p>
    <w:p w:rsidR="004E30C3" w:rsidRDefault="00067EC6" w:rsidP="004E30C3">
      <w:pPr>
        <w:kinsoku w:val="0"/>
        <w:overflowPunct w:val="0"/>
        <w:rPr>
          <w:rFonts w:ascii="华文中宋" w:eastAsia="华文中宋" w:hAnsi="华文中宋" w:cs="黑体"/>
          <w:w w:val="95"/>
          <w:sz w:val="32"/>
          <w:szCs w:val="32"/>
        </w:rPr>
      </w:pPr>
      <w:r w:rsidRPr="004E30C3">
        <w:rPr>
          <w:rFonts w:ascii="华文中宋" w:eastAsia="华文中宋" w:hAnsi="华文中宋" w:cs="黑体" w:hint="eastAsia"/>
          <w:w w:val="95"/>
          <w:sz w:val="32"/>
          <w:szCs w:val="32"/>
        </w:rPr>
        <w:lastRenderedPageBreak/>
        <w:t>附件2：</w:t>
      </w:r>
    </w:p>
    <w:p w:rsidR="00067EC6" w:rsidRPr="004E30C3" w:rsidRDefault="00067EC6" w:rsidP="004E30C3">
      <w:pPr>
        <w:kinsoku w:val="0"/>
        <w:overflowPunct w:val="0"/>
        <w:jc w:val="center"/>
        <w:rPr>
          <w:rFonts w:ascii="华文中宋" w:eastAsia="华文中宋" w:hAnsi="华文中宋" w:cs="黑体"/>
          <w:w w:val="95"/>
          <w:sz w:val="32"/>
          <w:szCs w:val="32"/>
        </w:rPr>
      </w:pPr>
      <w:bookmarkStart w:id="0" w:name="_GoBack"/>
      <w:bookmarkEnd w:id="0"/>
      <w:r w:rsidRPr="004E30C3">
        <w:rPr>
          <w:rFonts w:ascii="华文中宋" w:eastAsia="华文中宋" w:hAnsi="华文中宋" w:cs="黑体" w:hint="eastAsia"/>
          <w:w w:val="95"/>
          <w:sz w:val="32"/>
          <w:szCs w:val="32"/>
        </w:rPr>
        <w:t>2020 年“中华魂”主题教育活动优秀组织单位申报表</w:t>
      </w:r>
    </w:p>
    <w:p w:rsidR="00067EC6" w:rsidRPr="004E30C3" w:rsidRDefault="00067EC6" w:rsidP="00067EC6">
      <w:pPr>
        <w:pStyle w:val="a3"/>
        <w:kinsoku w:val="0"/>
        <w:overflowPunct w:val="0"/>
        <w:spacing w:before="0"/>
        <w:ind w:left="359"/>
        <w:rPr>
          <w:rFonts w:ascii="宋体" w:eastAsia="宋体" w:cs="宋体"/>
        </w:rPr>
      </w:pPr>
      <w:r>
        <w:rPr>
          <w:rFonts w:ascii="宋体" w:eastAsia="宋体" w:cs="宋体" w:hint="eastAsia"/>
        </w:rPr>
        <w:t>申报</w:t>
      </w:r>
      <w:r>
        <w:rPr>
          <w:rFonts w:ascii="宋体" w:eastAsia="宋体" w:cs="宋体" w:hint="eastAsia"/>
          <w:spacing w:val="2"/>
        </w:rPr>
        <w:t>单</w:t>
      </w:r>
      <w:r>
        <w:rPr>
          <w:rFonts w:ascii="宋体" w:eastAsia="宋体" w:cs="宋体" w:hint="eastAsia"/>
        </w:rPr>
        <w:t>位（盖章</w:t>
      </w:r>
      <w:r>
        <w:rPr>
          <w:rFonts w:ascii="宋体" w:eastAsia="宋体" w:cs="宋体" w:hint="eastAsia"/>
        </w:rPr>
        <w:t>）</w:t>
      </w:r>
      <w:r>
        <w:rPr>
          <w:rFonts w:ascii="宋体" w:eastAsia="宋体" w:cs="宋体"/>
        </w:rPr>
        <w:t>:</w:t>
      </w:r>
      <w:r w:rsidR="004E30C3">
        <w:rPr>
          <w:rFonts w:ascii="宋体" w:eastAsia="宋体" w:cs="宋体"/>
        </w:rPr>
        <w:t xml:space="preserve"> </w:t>
      </w:r>
    </w:p>
    <w:p w:rsidR="00067EC6" w:rsidRDefault="00067EC6" w:rsidP="00067EC6">
      <w:pPr>
        <w:kinsoku w:val="0"/>
        <w:overflowPunct w:val="0"/>
        <w:spacing w:before="2" w:line="30" w:lineRule="exact"/>
        <w:rPr>
          <w:rFonts w:hint="eastAsia"/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080"/>
        <w:gridCol w:w="2161"/>
        <w:gridCol w:w="2520"/>
        <w:gridCol w:w="1935"/>
      </w:tblGrid>
      <w:tr w:rsidR="00067EC6" w:rsidTr="00067EC6">
        <w:trPr>
          <w:trHeight w:hRule="exact" w:val="67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 w:rsidP="009528C3">
            <w:pPr>
              <w:pStyle w:val="TableParagraph"/>
              <w:kinsoku w:val="0"/>
              <w:overflowPunct w:val="0"/>
              <w:spacing w:before="64"/>
              <w:ind w:firstLineChars="100" w:firstLine="280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C6" w:rsidRDefault="00067EC6">
            <w:pPr>
              <w:rPr>
                <w:kern w:val="2"/>
              </w:rPr>
            </w:pPr>
          </w:p>
        </w:tc>
      </w:tr>
      <w:tr w:rsidR="00067EC6" w:rsidTr="00067EC6">
        <w:trPr>
          <w:trHeight w:hRule="exact" w:val="6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before="62"/>
              <w:ind w:left="248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主要联</w:t>
            </w:r>
            <w:r>
              <w:rPr>
                <w:rFonts w:ascii="宋体" w:eastAsia="宋体" w:cs="宋体" w:hint="eastAsia"/>
                <w:spacing w:val="-3"/>
                <w:kern w:val="2"/>
                <w:sz w:val="28"/>
                <w:szCs w:val="28"/>
              </w:rPr>
              <w:t>系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C6" w:rsidRDefault="00067EC6">
            <w:pPr>
              <w:rPr>
                <w:kern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>
            <w:pPr>
              <w:pStyle w:val="TableParagraph"/>
              <w:kinsoku w:val="0"/>
              <w:overflowPunct w:val="0"/>
              <w:spacing w:before="62"/>
              <w:ind w:left="692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C6" w:rsidRDefault="00067EC6">
            <w:pPr>
              <w:rPr>
                <w:kern w:val="2"/>
              </w:rPr>
            </w:pPr>
          </w:p>
        </w:tc>
      </w:tr>
      <w:tr w:rsidR="00067EC6" w:rsidTr="00067EC6">
        <w:trPr>
          <w:trHeight w:hRule="exact" w:val="57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C6" w:rsidRDefault="00067EC6">
            <w:pPr>
              <w:pStyle w:val="TableParagraph"/>
              <w:kinsoku w:val="0"/>
              <w:overflowPunct w:val="0"/>
              <w:spacing w:before="10" w:line="160" w:lineRule="exact"/>
              <w:rPr>
                <w:kern w:val="2"/>
                <w:sz w:val="16"/>
                <w:szCs w:val="16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200" w:lineRule="exact"/>
              <w:rPr>
                <w:kern w:val="2"/>
                <w:sz w:val="20"/>
                <w:szCs w:val="20"/>
              </w:rPr>
            </w:pPr>
          </w:p>
          <w:p w:rsidR="00067EC6" w:rsidRDefault="009528C3">
            <w:pPr>
              <w:pStyle w:val="TableParagraph"/>
              <w:kinsoku w:val="0"/>
              <w:overflowPunct w:val="0"/>
              <w:spacing w:line="160" w:lineRule="auto"/>
              <w:ind w:left="266" w:right="268"/>
              <w:jc w:val="both"/>
              <w:rPr>
                <w:rFonts w:ascii="宋体" w:eastAsia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先</w:t>
            </w:r>
            <w:r w:rsidR="00067EC6">
              <w:rPr>
                <w:rFonts w:ascii="宋体" w:eastAsia="宋体" w:cs="宋体" w:hint="eastAsia"/>
                <w:kern w:val="2"/>
                <w:sz w:val="28"/>
                <w:szCs w:val="28"/>
              </w:rPr>
              <w:t>进 事 迹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291" w:lineRule="exact"/>
              <w:ind w:left="266" w:right="268"/>
              <w:jc w:val="both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（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281" w:lineRule="exact"/>
              <w:ind w:left="266" w:right="268"/>
              <w:jc w:val="both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可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280" w:lineRule="exact"/>
              <w:ind w:left="266" w:right="268"/>
              <w:jc w:val="both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附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278" w:lineRule="exact"/>
              <w:ind w:left="266" w:right="268"/>
              <w:jc w:val="both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页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280" w:lineRule="exact"/>
              <w:ind w:left="266" w:right="268"/>
              <w:jc w:val="both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C6" w:rsidRDefault="00067EC6" w:rsidP="009528C3">
            <w:pPr>
              <w:pStyle w:val="TableParagraph"/>
              <w:kinsoku w:val="0"/>
              <w:overflowPunct w:val="0"/>
              <w:spacing w:line="341" w:lineRule="exact"/>
              <w:ind w:left="102"/>
              <w:rPr>
                <w:rFonts w:hint="eastAsia"/>
                <w:kern w:val="2"/>
              </w:rPr>
            </w:pPr>
            <w:r>
              <w:rPr>
                <w:rFonts w:ascii="华文中宋" w:eastAsia="华文中宋" w:cs="华文中宋" w:hint="eastAsia"/>
                <w:kern w:val="2"/>
              </w:rPr>
              <w:t>（</w:t>
            </w:r>
            <w:r w:rsidR="009528C3">
              <w:rPr>
                <w:rFonts w:ascii="华文中宋" w:eastAsia="华文中宋" w:cs="华文中宋" w:hint="eastAsia"/>
                <w:kern w:val="2"/>
              </w:rPr>
              <w:t>要求</w:t>
            </w:r>
            <w:r w:rsidR="009528C3">
              <w:rPr>
                <w:rFonts w:ascii="华文中宋" w:eastAsia="华文中宋" w:cs="华文中宋"/>
                <w:kern w:val="2"/>
              </w:rPr>
              <w:t>：</w:t>
            </w:r>
            <w:r w:rsidR="009528C3">
              <w:rPr>
                <w:rFonts w:ascii="华文中宋" w:eastAsia="华文中宋" w:cs="华文中宋" w:hint="eastAsia"/>
                <w:kern w:val="2"/>
              </w:rPr>
              <w:t>反映</w:t>
            </w:r>
            <w:r>
              <w:rPr>
                <w:rFonts w:ascii="华文中宋" w:eastAsia="华文中宋" w:cs="华文中宋" w:hint="eastAsia"/>
                <w:kern w:val="2"/>
              </w:rPr>
              <w:t>活动</w:t>
            </w:r>
            <w:r w:rsidR="009528C3">
              <w:rPr>
                <w:rFonts w:ascii="华文中宋" w:eastAsia="华文中宋" w:cs="华文中宋" w:hint="eastAsia"/>
                <w:kern w:val="2"/>
              </w:rPr>
              <w:t>的</w:t>
            </w:r>
            <w:r w:rsidR="009528C3">
              <w:rPr>
                <w:rFonts w:ascii="华文中宋" w:eastAsia="华文中宋" w:cs="华文中宋"/>
                <w:kern w:val="2"/>
              </w:rPr>
              <w:t>主题及</w:t>
            </w:r>
            <w:r>
              <w:rPr>
                <w:rFonts w:ascii="华文中宋" w:eastAsia="华文中宋" w:cs="华文中宋" w:hint="eastAsia"/>
                <w:kern w:val="2"/>
              </w:rPr>
              <w:t>意义、</w:t>
            </w:r>
            <w:r w:rsidR="009528C3">
              <w:rPr>
                <w:rFonts w:ascii="华文中宋" w:eastAsia="华文中宋" w:cs="华文中宋" w:hint="eastAsia"/>
                <w:kern w:val="2"/>
              </w:rPr>
              <w:t>组织动员</w:t>
            </w:r>
            <w:r w:rsidR="009528C3">
              <w:rPr>
                <w:rFonts w:ascii="华文中宋" w:eastAsia="华文中宋" w:cs="华文中宋"/>
                <w:kern w:val="2"/>
              </w:rPr>
              <w:t>、</w:t>
            </w:r>
            <w:r w:rsidR="009528C3">
              <w:rPr>
                <w:rFonts w:ascii="华文中宋" w:eastAsia="华文中宋" w:cs="华文中宋" w:hint="eastAsia"/>
                <w:kern w:val="2"/>
              </w:rPr>
              <w:t>人员规模</w:t>
            </w:r>
            <w:r w:rsidR="009528C3">
              <w:rPr>
                <w:rFonts w:ascii="华文中宋" w:eastAsia="华文中宋" w:cs="华文中宋"/>
                <w:kern w:val="2"/>
              </w:rPr>
              <w:t>、特色亮点</w:t>
            </w:r>
            <w:r>
              <w:rPr>
                <w:rFonts w:ascii="华文中宋" w:eastAsia="华文中宋" w:cs="华文中宋" w:hint="eastAsia"/>
                <w:kern w:val="2"/>
              </w:rPr>
              <w:t>等，1000</w:t>
            </w:r>
            <w:r>
              <w:rPr>
                <w:rFonts w:ascii="华文中宋" w:eastAsia="华文中宋" w:cs="华文中宋" w:hint="eastAsia"/>
                <w:spacing w:val="-17"/>
                <w:kern w:val="2"/>
              </w:rPr>
              <w:t xml:space="preserve"> </w:t>
            </w:r>
            <w:r>
              <w:rPr>
                <w:rFonts w:ascii="华文中宋" w:eastAsia="华文中宋" w:cs="华文中宋" w:hint="eastAsia"/>
                <w:kern w:val="2"/>
              </w:rPr>
              <w:t>字以内）</w:t>
            </w:r>
          </w:p>
        </w:tc>
      </w:tr>
      <w:tr w:rsidR="00067EC6" w:rsidTr="00067EC6">
        <w:trPr>
          <w:trHeight w:hRule="exact" w:val="2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学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院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党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委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意</w:t>
            </w: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见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hint="eastAsia"/>
                <w:kern w:val="2"/>
                <w:sz w:val="15"/>
                <w:szCs w:val="15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tabs>
                <w:tab w:val="left" w:pos="698"/>
                <w:tab w:val="left" w:pos="1396"/>
              </w:tabs>
              <w:kinsoku w:val="0"/>
              <w:overflowPunct w:val="0"/>
              <w:spacing w:line="300" w:lineRule="exact"/>
              <w:ind w:right="666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年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ab/>
              <w:t>月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ab/>
              <w:t>日</w:t>
            </w:r>
          </w:p>
        </w:tc>
      </w:tr>
      <w:tr w:rsidR="00067EC6" w:rsidTr="00067EC6">
        <w:trPr>
          <w:trHeight w:hRule="exact" w:val="21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2"/>
                <w:szCs w:val="22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ind w:left="266" w:right="268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校 关 工 委 意 见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11"/>
                <w:szCs w:val="11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kern w:val="2"/>
                <w:sz w:val="20"/>
                <w:szCs w:val="20"/>
              </w:rPr>
            </w:pPr>
          </w:p>
          <w:p w:rsidR="00067EC6" w:rsidRDefault="00067EC6">
            <w:pPr>
              <w:pStyle w:val="TableParagraph"/>
              <w:tabs>
                <w:tab w:val="left" w:pos="698"/>
                <w:tab w:val="left" w:pos="1396"/>
              </w:tabs>
              <w:kinsoku w:val="0"/>
              <w:overflowPunct w:val="0"/>
              <w:spacing w:line="300" w:lineRule="exact"/>
              <w:ind w:right="695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>年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ab/>
              <w:t>月</w:t>
            </w:r>
            <w:r>
              <w:rPr>
                <w:rFonts w:ascii="宋体" w:eastAsia="宋体" w:cs="宋体" w:hint="eastAsia"/>
                <w:kern w:val="2"/>
                <w:sz w:val="28"/>
                <w:szCs w:val="28"/>
              </w:rPr>
              <w:tab/>
              <w:t>日</w:t>
            </w:r>
          </w:p>
        </w:tc>
      </w:tr>
    </w:tbl>
    <w:p w:rsidR="00067EC6" w:rsidRDefault="00067EC6" w:rsidP="00067EC6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067EC6" w:rsidSect="00067EC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E8" w:rsidRDefault="00382CE8" w:rsidP="004E30C3">
      <w:r>
        <w:separator/>
      </w:r>
    </w:p>
  </w:endnote>
  <w:endnote w:type="continuationSeparator" w:id="0">
    <w:p w:rsidR="00382CE8" w:rsidRDefault="00382CE8" w:rsidP="004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E8" w:rsidRDefault="00382CE8" w:rsidP="004E30C3">
      <w:r>
        <w:separator/>
      </w:r>
    </w:p>
  </w:footnote>
  <w:footnote w:type="continuationSeparator" w:id="0">
    <w:p w:rsidR="00382CE8" w:rsidRDefault="00382CE8" w:rsidP="004E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C6"/>
    <w:rsid w:val="00067EC6"/>
    <w:rsid w:val="00263D3B"/>
    <w:rsid w:val="00382CE8"/>
    <w:rsid w:val="004E30C3"/>
    <w:rsid w:val="009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0DA5"/>
  <w15:chartTrackingRefBased/>
  <w15:docId w15:val="{EBD1554E-348B-4627-BA6D-62104D2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7E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67EC6"/>
    <w:pPr>
      <w:ind w:left="355"/>
      <w:outlineLvl w:val="1"/>
    </w:pPr>
    <w:rPr>
      <w:rFonts w:ascii="黑体" w:eastAsia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semiHidden/>
    <w:rsid w:val="00067EC6"/>
    <w:rPr>
      <w:rFonts w:ascii="黑体" w:eastAsia="黑体" w:hAnsi="Times New Roman" w:cs="黑体"/>
      <w:kern w:val="0"/>
      <w:sz w:val="30"/>
      <w:szCs w:val="30"/>
    </w:rPr>
  </w:style>
  <w:style w:type="paragraph" w:styleId="a3">
    <w:name w:val="Body Text"/>
    <w:basedOn w:val="a"/>
    <w:link w:val="a4"/>
    <w:uiPriority w:val="1"/>
    <w:unhideWhenUsed/>
    <w:qFormat/>
    <w:rsid w:val="00067EC6"/>
    <w:pPr>
      <w:spacing w:before="41"/>
      <w:ind w:left="118"/>
    </w:pPr>
    <w:rPr>
      <w:rFonts w:ascii="仿宋" w:eastAsia="仿宋" w:cs="仿宋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067EC6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67EC6"/>
  </w:style>
  <w:style w:type="paragraph" w:styleId="a5">
    <w:name w:val="header"/>
    <w:basedOn w:val="a"/>
    <w:link w:val="a6"/>
    <w:uiPriority w:val="99"/>
    <w:unhideWhenUsed/>
    <w:rsid w:val="004E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30C3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30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30C3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2020-06-02T02:00:00Z</dcterms:created>
  <dcterms:modified xsi:type="dcterms:W3CDTF">2020-06-02T02:15:00Z</dcterms:modified>
</cp:coreProperties>
</file>